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146A34">
        <w:trPr>
          <w:trHeight w:val="141"/>
        </w:trPr>
        <w:tc>
          <w:tcPr>
            <w:tcW w:w="3402" w:type="dxa"/>
          </w:tcPr>
          <w:p w14:paraId="0D18BC22" w14:textId="69DCCF0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46A34">
              <w:rPr>
                <w:rFonts w:ascii="Times New Roman" w:eastAsia="Calibri" w:hAnsi="Times New Roman" w:cs="Times New Roman"/>
                <w:sz w:val="22"/>
                <w:szCs w:val="22"/>
              </w:rPr>
              <w:t>2106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146A34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2C899FE" w:rsidR="00890777" w:rsidRPr="00C1032F" w:rsidRDefault="00146A34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6A34">
              <w:rPr>
                <w:rFonts w:ascii="Times New Roman" w:hAnsi="Times New Roman" w:cs="Times New Roman"/>
                <w:sz w:val="22"/>
                <w:szCs w:val="22"/>
              </w:rPr>
              <w:t>Вкладыш текстолитовый ч.3422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0AD19933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2846EB6E" w:rsidR="00890777" w:rsidRPr="00EE5CBB" w:rsidRDefault="00146A34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146A3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88BB91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46A3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3521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5E8F33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46A3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146A3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EDB3C" w14:textId="77777777" w:rsidR="00AD298C" w:rsidRDefault="00AD298C" w:rsidP="008C41D5">
      <w:r>
        <w:separator/>
      </w:r>
    </w:p>
  </w:endnote>
  <w:endnote w:type="continuationSeparator" w:id="0">
    <w:p w14:paraId="5A93F0A3" w14:textId="77777777" w:rsidR="00AD298C" w:rsidRDefault="00AD298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641F7" w14:textId="77777777" w:rsidR="00AD298C" w:rsidRDefault="00AD298C" w:rsidP="008C41D5">
      <w:r>
        <w:separator/>
      </w:r>
    </w:p>
  </w:footnote>
  <w:footnote w:type="continuationSeparator" w:id="0">
    <w:p w14:paraId="7DB379AD" w14:textId="77777777" w:rsidR="00AD298C" w:rsidRDefault="00AD298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46A34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3E24"/>
    <w:rsid w:val="00AB4FCF"/>
    <w:rsid w:val="00AB630F"/>
    <w:rsid w:val="00AB64AC"/>
    <w:rsid w:val="00AD1A44"/>
    <w:rsid w:val="00AD298C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2025-10-30T12:26:00Z</dcterms:modified>
</cp:coreProperties>
</file>